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699B1" w14:textId="21DEB44D" w:rsidR="00FF0A99" w:rsidRPr="00BA6395" w:rsidRDefault="00BA6395" w:rsidP="00BA6395">
      <w:pPr>
        <w:pStyle w:val="aff0"/>
        <w:jc w:val="right"/>
        <w:rPr>
          <w:b/>
          <w:i/>
          <w:lang w:val="sah-RU"/>
        </w:rPr>
      </w:pPr>
      <w:r w:rsidRPr="00BA6395">
        <w:rPr>
          <w:b/>
          <w:i/>
          <w:lang w:val="sah-RU"/>
        </w:rPr>
        <w:t>Приложение № 6 к техническим требованиям на закупку</w:t>
      </w:r>
    </w:p>
    <w:p w14:paraId="17A28BCD" w14:textId="5755A4C5" w:rsidR="003E770C" w:rsidRDefault="00C639B2" w:rsidP="00C639B2">
      <w:pPr>
        <w:jc w:val="center"/>
        <w:rPr>
          <w:b/>
          <w:iCs/>
          <w:sz w:val="24"/>
          <w:szCs w:val="24"/>
        </w:rPr>
      </w:pPr>
      <w:r w:rsidRPr="00C639B2">
        <w:rPr>
          <w:b/>
          <w:iCs/>
          <w:sz w:val="24"/>
          <w:szCs w:val="24"/>
        </w:rPr>
        <w:t>Требования к техническим, функциональным характеристикам.</w:t>
      </w:r>
    </w:p>
    <w:p w14:paraId="79C73DBB" w14:textId="4CEBA613" w:rsidR="003E770C" w:rsidRDefault="003E770C" w:rsidP="003E770C">
      <w:pPr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471"/>
        <w:gridCol w:w="8079"/>
      </w:tblGrid>
      <w:tr w:rsidR="003E770C" w:rsidRPr="00BA6395" w14:paraId="179DF490" w14:textId="77777777" w:rsidTr="00312101">
        <w:tc>
          <w:tcPr>
            <w:tcW w:w="656" w:type="dxa"/>
            <w:shd w:val="clear" w:color="auto" w:fill="auto"/>
          </w:tcPr>
          <w:p w14:paraId="1BF73147" w14:textId="77777777" w:rsidR="003E770C" w:rsidRPr="00BA6395" w:rsidRDefault="003E770C" w:rsidP="00312101">
            <w:pPr>
              <w:jc w:val="center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№ п/п</w:t>
            </w:r>
          </w:p>
        </w:tc>
        <w:tc>
          <w:tcPr>
            <w:tcW w:w="1471" w:type="dxa"/>
            <w:shd w:val="clear" w:color="auto" w:fill="auto"/>
          </w:tcPr>
          <w:p w14:paraId="752A3B45" w14:textId="77777777" w:rsidR="003E770C" w:rsidRPr="00BA6395" w:rsidRDefault="003E770C" w:rsidP="00312101">
            <w:pPr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Наименование блока</w:t>
            </w:r>
          </w:p>
        </w:tc>
        <w:tc>
          <w:tcPr>
            <w:tcW w:w="8079" w:type="dxa"/>
            <w:shd w:val="clear" w:color="auto" w:fill="auto"/>
          </w:tcPr>
          <w:p w14:paraId="7030B508" w14:textId="77777777" w:rsidR="003E770C" w:rsidRPr="00BA6395" w:rsidRDefault="003E770C" w:rsidP="00312101">
            <w:pPr>
              <w:jc w:val="center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Описание требования</w:t>
            </w:r>
          </w:p>
        </w:tc>
      </w:tr>
      <w:tr w:rsidR="003E770C" w:rsidRPr="00BA6395" w14:paraId="3AFA5BDA" w14:textId="77777777" w:rsidTr="00312101">
        <w:tc>
          <w:tcPr>
            <w:tcW w:w="656" w:type="dxa"/>
            <w:shd w:val="clear" w:color="auto" w:fill="auto"/>
          </w:tcPr>
          <w:p w14:paraId="21BBE725" w14:textId="1D038172" w:rsidR="003E770C" w:rsidRPr="00BA6395" w:rsidRDefault="003E770C" w:rsidP="00312101">
            <w:pPr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1.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E13" w14:textId="77777777" w:rsidR="003E770C" w:rsidRPr="00BA6395" w:rsidRDefault="003E770C" w:rsidP="00312101">
            <w:pPr>
              <w:rPr>
                <w:sz w:val="22"/>
                <w:szCs w:val="22"/>
                <w:lang w:val="en-US"/>
              </w:rPr>
            </w:pPr>
            <w:r w:rsidRPr="00BA6395">
              <w:rPr>
                <w:sz w:val="22"/>
                <w:szCs w:val="22"/>
              </w:rPr>
              <w:t>Контроллер коммуникационный Синком ДК2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B41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Контроллер «Синком-ДК2» является многофункциональным модулем, предназначенным для применения в качестве управляющего контроллера (основное назначение) в составе оборудования «АКП Исеть» </w:t>
            </w:r>
          </w:p>
          <w:p w14:paraId="521139F9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Требования к оборудованию «Коммуникационный контроллер «Синком-ДК2» (или аналог):</w:t>
            </w:r>
          </w:p>
          <w:p w14:paraId="79E9EBBB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>Базовая информационная емкость контроллера: 500ТС/500ТИ/500ТУ.</w:t>
            </w:r>
          </w:p>
          <w:p w14:paraId="1E0562D1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Конструктивно должно быть предусмотрено крепление для установки на монтажную DIN-рейку.</w:t>
            </w:r>
          </w:p>
          <w:p w14:paraId="4FACA565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 xml:space="preserve">В составе контроллера должно быть наличие двух портов </w:t>
            </w:r>
            <w:proofErr w:type="spellStart"/>
            <w:r w:rsidRPr="00BA6395">
              <w:rPr>
                <w:sz w:val="22"/>
                <w:szCs w:val="22"/>
              </w:rPr>
              <w:t>Ethernet</w:t>
            </w:r>
            <w:proofErr w:type="spellEnd"/>
            <w:r w:rsidRPr="00BA6395">
              <w:rPr>
                <w:sz w:val="22"/>
                <w:szCs w:val="22"/>
              </w:rPr>
              <w:t>, четырех асинхронных портов RS-232/485, двух портов CAN, порт GPS, 2 порта МТС/МТУ</w:t>
            </w:r>
          </w:p>
          <w:p w14:paraId="2D51F9BF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>Функционально коммуникационный контроллер должен:</w:t>
            </w:r>
          </w:p>
          <w:p w14:paraId="3CE6D700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 xml:space="preserve">Поддерживать приём данных через порт </w:t>
            </w:r>
            <w:proofErr w:type="spellStart"/>
            <w:r w:rsidRPr="00BA6395">
              <w:rPr>
                <w:sz w:val="22"/>
                <w:szCs w:val="22"/>
              </w:rPr>
              <w:t>Ethernet</w:t>
            </w:r>
            <w:proofErr w:type="spellEnd"/>
            <w:r w:rsidRPr="00BA6395">
              <w:rPr>
                <w:sz w:val="22"/>
                <w:szCs w:val="22"/>
              </w:rPr>
              <w:t>, асинхронные порты RS-232/485, шину «МТС-МТУ» и CAN-шину;</w:t>
            </w:r>
          </w:p>
          <w:p w14:paraId="7ED2E0D4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>Осуществлять вывод команд телеуправления и сигналов блокировок на модули, подключенные к шине «МТС-МТУ» и/или CAN-шине;</w:t>
            </w:r>
          </w:p>
          <w:p w14:paraId="7B08304E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 xml:space="preserve">Передавать информацию на верхний уровень через порт </w:t>
            </w:r>
            <w:proofErr w:type="spellStart"/>
            <w:r w:rsidRPr="00BA6395">
              <w:rPr>
                <w:sz w:val="22"/>
                <w:szCs w:val="22"/>
              </w:rPr>
              <w:t>Ethernet</w:t>
            </w:r>
            <w:proofErr w:type="spellEnd"/>
            <w:r w:rsidRPr="00BA6395">
              <w:rPr>
                <w:sz w:val="22"/>
                <w:szCs w:val="22"/>
              </w:rPr>
              <w:t xml:space="preserve"> и/или асинхронные порты RS-232/485.</w:t>
            </w:r>
          </w:p>
          <w:p w14:paraId="043213F4" w14:textId="52896BF8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 xml:space="preserve">Поддерживать формирование </w:t>
            </w:r>
            <w:r w:rsidR="005762EB" w:rsidRPr="00BA6395">
              <w:rPr>
                <w:sz w:val="22"/>
                <w:szCs w:val="22"/>
              </w:rPr>
              <w:t>до расчётных</w:t>
            </w:r>
            <w:r w:rsidRPr="00BA6395">
              <w:rPr>
                <w:sz w:val="22"/>
                <w:szCs w:val="22"/>
              </w:rPr>
              <w:t xml:space="preserve"> сигналов и измерений в зависимости от текущего состояния сигналов и измерений, принимаемых контроллером от устройств телемеханики;</w:t>
            </w:r>
          </w:p>
          <w:p w14:paraId="1034359C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>Синхронизировать время по сигналам от спутников системы ГЛОНАСС/GPS;</w:t>
            </w:r>
          </w:p>
          <w:p w14:paraId="3DF95D77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>Иметь возможность организации шины «Исеть TM-BUS» в составе «АКП Исеть»;</w:t>
            </w:r>
          </w:p>
          <w:p w14:paraId="22837620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ab/>
              <w:t xml:space="preserve">поддерживать работу в качестве управляющего контроллера для модулей КП «Исеть», подключенных по CAN-шине;   </w:t>
            </w:r>
          </w:p>
          <w:p w14:paraId="28575F93" w14:textId="77777777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E770C" w:rsidRPr="00BA6395" w14:paraId="7D860BDD" w14:textId="77777777" w:rsidTr="00312101">
        <w:tc>
          <w:tcPr>
            <w:tcW w:w="656" w:type="dxa"/>
            <w:shd w:val="clear" w:color="auto" w:fill="auto"/>
          </w:tcPr>
          <w:p w14:paraId="31A27EAE" w14:textId="32C00AE2" w:rsidR="003E770C" w:rsidRPr="00BA6395" w:rsidRDefault="003E770C" w:rsidP="00312101">
            <w:pPr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2.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3CD" w14:textId="6AC01C95" w:rsidR="003E770C" w:rsidRPr="00BA6395" w:rsidRDefault="003E770C" w:rsidP="003E770C">
            <w:pPr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Коммуникационный контроллер Синком Д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685" w14:textId="77777777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>Коммуникационный контроллер «Синком-Д» предназначен для использования в качестве управляющего контроллера УСПИ «ИСЕТЬ 2». Информационная ёмкость - до 2000ТС, 1000ТИ, 500ТУ; Порты: 2*RS232/485, 2*RS485, GPS, 1*Eth10/100, 1*CAN; 24В</w:t>
            </w:r>
          </w:p>
          <w:p w14:paraId="38EA3274" w14:textId="77777777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Приём данных через порт </w:t>
            </w:r>
            <w:proofErr w:type="spellStart"/>
            <w:r w:rsidRPr="00BA6395">
              <w:rPr>
                <w:sz w:val="22"/>
                <w:szCs w:val="22"/>
              </w:rPr>
              <w:t>Ethernet</w:t>
            </w:r>
            <w:proofErr w:type="spellEnd"/>
            <w:r w:rsidRPr="00BA6395">
              <w:rPr>
                <w:sz w:val="22"/>
                <w:szCs w:val="22"/>
              </w:rPr>
              <w:t>, асинхронные порты RS-232/485 и CAN-шину;</w:t>
            </w:r>
          </w:p>
          <w:p w14:paraId="54EC54AD" w14:textId="77777777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Вывод команд телеуправления и сигналов блокировок на модули, подключенные к CAN-шине;</w:t>
            </w:r>
          </w:p>
          <w:p w14:paraId="0ED3E0DC" w14:textId="77777777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Передача информации на верхний уровень через порт </w:t>
            </w:r>
            <w:proofErr w:type="spellStart"/>
            <w:r w:rsidRPr="00BA6395">
              <w:rPr>
                <w:sz w:val="22"/>
                <w:szCs w:val="22"/>
              </w:rPr>
              <w:t>Ethernet</w:t>
            </w:r>
            <w:proofErr w:type="spellEnd"/>
            <w:r w:rsidRPr="00BA6395">
              <w:rPr>
                <w:sz w:val="22"/>
                <w:szCs w:val="22"/>
              </w:rPr>
              <w:t xml:space="preserve"> и/или асинхронные порты RS-232/485.</w:t>
            </w:r>
          </w:p>
          <w:p w14:paraId="752E9E70" w14:textId="5AD3F021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Формирование </w:t>
            </w:r>
            <w:r w:rsidR="005762EB" w:rsidRPr="00BA6395">
              <w:rPr>
                <w:sz w:val="22"/>
                <w:szCs w:val="22"/>
              </w:rPr>
              <w:t>до расчётных</w:t>
            </w:r>
            <w:r w:rsidRPr="00BA6395">
              <w:rPr>
                <w:sz w:val="22"/>
                <w:szCs w:val="22"/>
              </w:rPr>
              <w:t xml:space="preserve"> сигналов и измерений в зависимости от текущего состояния сигналов и измерений, принимаемых контроллером от устройств телемеханики;</w:t>
            </w:r>
          </w:p>
          <w:p w14:paraId="2B0E1F53" w14:textId="79D923AB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</w:t>
            </w:r>
            <w:r w:rsidR="005762EB" w:rsidRPr="00BA6395">
              <w:rPr>
                <w:sz w:val="22"/>
                <w:szCs w:val="22"/>
              </w:rPr>
              <w:t>Синхронизация</w:t>
            </w:r>
            <w:r w:rsidRPr="00BA6395">
              <w:rPr>
                <w:sz w:val="22"/>
                <w:szCs w:val="22"/>
              </w:rPr>
              <w:t xml:space="preserve"> времени по сигналам от спутников системы ГЛОНАСС/GPS;</w:t>
            </w:r>
          </w:p>
          <w:p w14:paraId="57D47397" w14:textId="77777777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C6349CA" w14:textId="77777777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Работа в качестве управляющего контроллера для модулей КП «Исеть», подключенных по CAN-шине.</w:t>
            </w:r>
          </w:p>
          <w:p w14:paraId="5AC637D2" w14:textId="77777777" w:rsidR="00786436" w:rsidRPr="00BA6395" w:rsidRDefault="00786436" w:rsidP="0078643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A6395">
              <w:rPr>
                <w:sz w:val="22"/>
                <w:szCs w:val="22"/>
              </w:rPr>
              <w:t xml:space="preserve">    Организация шины «Исеть TM-BUS» в составе УСПИ «Исеть 2»;</w:t>
            </w:r>
          </w:p>
          <w:p w14:paraId="18408048" w14:textId="48766523" w:rsidR="003E770C" w:rsidRPr="00BA6395" w:rsidRDefault="003E770C" w:rsidP="0031210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142682F1" w14:textId="77777777" w:rsidR="003E770C" w:rsidRPr="005C2169" w:rsidRDefault="003E770C" w:rsidP="003E770C">
      <w:pPr>
        <w:autoSpaceDE w:val="0"/>
        <w:autoSpaceDN w:val="0"/>
        <w:adjustRightInd w:val="0"/>
      </w:pPr>
    </w:p>
    <w:p w14:paraId="7E989EC0" w14:textId="3488FB6F" w:rsidR="003E770C" w:rsidRPr="00BA6395" w:rsidRDefault="003E770C" w:rsidP="003E770C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BA6395">
        <w:rPr>
          <w:b/>
          <w:i/>
          <w:sz w:val="24"/>
          <w:szCs w:val="24"/>
        </w:rPr>
        <w:t>Поставляемые контроллеры телемеханики должны быть полностью совместимы с используемыми в АО «ДРСК» «АКП Исеть»</w:t>
      </w:r>
      <w:r w:rsidR="00786436" w:rsidRPr="00BA6395">
        <w:rPr>
          <w:b/>
          <w:i/>
          <w:sz w:val="24"/>
          <w:szCs w:val="24"/>
        </w:rPr>
        <w:t xml:space="preserve">, УСПИ «ИСЕТЬ 2» </w:t>
      </w:r>
      <w:r w:rsidRPr="00BA6395">
        <w:rPr>
          <w:b/>
          <w:i/>
          <w:sz w:val="24"/>
          <w:szCs w:val="24"/>
        </w:rPr>
        <w:t>и иметь лицензированное программное обеспечение аналогичное и полностью совместимое с системами управления, используемым</w:t>
      </w:r>
      <w:bookmarkStart w:id="0" w:name="_GoBack"/>
      <w:bookmarkEnd w:id="0"/>
      <w:r w:rsidRPr="00BA6395">
        <w:rPr>
          <w:b/>
          <w:i/>
          <w:sz w:val="24"/>
          <w:szCs w:val="24"/>
        </w:rPr>
        <w:t>и в АО «ДРСК».</w:t>
      </w:r>
    </w:p>
    <w:p w14:paraId="074EF3B5" w14:textId="77777777" w:rsidR="00C639B2" w:rsidRPr="003E770C" w:rsidRDefault="00C639B2" w:rsidP="003E770C">
      <w:pPr>
        <w:rPr>
          <w:sz w:val="24"/>
          <w:szCs w:val="24"/>
        </w:rPr>
      </w:pPr>
    </w:p>
    <w:sectPr w:rsidR="00C639B2" w:rsidRPr="003E770C" w:rsidSect="00BA6395">
      <w:headerReference w:type="even" r:id="rId8"/>
      <w:headerReference w:type="first" r:id="rId9"/>
      <w:pgSz w:w="11906" w:h="16838" w:code="9"/>
      <w:pgMar w:top="1134" w:right="851" w:bottom="851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1F436" w14:textId="77777777" w:rsidR="007B3C2E" w:rsidRDefault="007B3C2E">
      <w:r>
        <w:separator/>
      </w:r>
    </w:p>
  </w:endnote>
  <w:endnote w:type="continuationSeparator" w:id="0">
    <w:p w14:paraId="2D0E412F" w14:textId="77777777" w:rsidR="007B3C2E" w:rsidRDefault="007B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3BF6A" w14:textId="77777777" w:rsidR="007B3C2E" w:rsidRDefault="007B3C2E">
      <w:r>
        <w:separator/>
      </w:r>
    </w:p>
  </w:footnote>
  <w:footnote w:type="continuationSeparator" w:id="0">
    <w:p w14:paraId="0A85D813" w14:textId="77777777" w:rsidR="007B3C2E" w:rsidRDefault="007B3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B11BC5" w:rsidRDefault="00B11BC5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B11BC5" w:rsidRDefault="00B11BC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B11BC5" w:rsidRDefault="00B11BC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702"/>
    <w:multiLevelType w:val="hybridMultilevel"/>
    <w:tmpl w:val="BFF0E70E"/>
    <w:lvl w:ilvl="0" w:tplc="5F78E222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066"/>
    <w:multiLevelType w:val="hybridMultilevel"/>
    <w:tmpl w:val="FE209E74"/>
    <w:lvl w:ilvl="0" w:tplc="EB1085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B10856C">
      <w:numFmt w:val="bullet"/>
      <w:lvlText w:val="•"/>
      <w:lvlJc w:val="left"/>
      <w:pPr>
        <w:ind w:left="1290" w:hanging="2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C768D1"/>
    <w:multiLevelType w:val="hybridMultilevel"/>
    <w:tmpl w:val="11E49DB2"/>
    <w:lvl w:ilvl="0" w:tplc="B5BA1604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B6682"/>
    <w:multiLevelType w:val="hybridMultilevel"/>
    <w:tmpl w:val="8B68C0B2"/>
    <w:lvl w:ilvl="0" w:tplc="4472549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D7199"/>
    <w:multiLevelType w:val="multilevel"/>
    <w:tmpl w:val="43849E7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51A6B"/>
    <w:multiLevelType w:val="hybridMultilevel"/>
    <w:tmpl w:val="AB3EF0AE"/>
    <w:lvl w:ilvl="0" w:tplc="EB10856C">
      <w:numFmt w:val="bullet"/>
      <w:lvlText w:val="•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25C523FB"/>
    <w:multiLevelType w:val="hybridMultilevel"/>
    <w:tmpl w:val="C28C3076"/>
    <w:lvl w:ilvl="0" w:tplc="BBC4FF5A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8D0A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CF709C"/>
    <w:multiLevelType w:val="hybridMultilevel"/>
    <w:tmpl w:val="BBE83B9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5" w15:restartNumberingAfterBreak="0">
    <w:nsid w:val="40D322B4"/>
    <w:multiLevelType w:val="multilevel"/>
    <w:tmpl w:val="6D7CC8CE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0E71504"/>
    <w:multiLevelType w:val="multilevel"/>
    <w:tmpl w:val="D818B638"/>
    <w:lvl w:ilvl="0">
      <w:start w:val="3"/>
      <w:numFmt w:val="decimal"/>
      <w:lvlText w:val="%1."/>
      <w:lvlJc w:val="left"/>
      <w:pPr>
        <w:tabs>
          <w:tab w:val="num" w:pos="1305"/>
        </w:tabs>
        <w:ind w:left="1305" w:hanging="13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2440"/>
        </w:tabs>
        <w:ind w:left="2440" w:hanging="13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721"/>
        </w:tabs>
        <w:ind w:left="2721" w:hanging="130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30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30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b/>
      </w:rPr>
    </w:lvl>
  </w:abstractNum>
  <w:abstractNum w:abstractNumId="17" w15:restartNumberingAfterBreak="0">
    <w:nsid w:val="41FE79DF"/>
    <w:multiLevelType w:val="hybridMultilevel"/>
    <w:tmpl w:val="933841BA"/>
    <w:lvl w:ilvl="0" w:tplc="2FFC1D0A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32582"/>
    <w:multiLevelType w:val="hybridMultilevel"/>
    <w:tmpl w:val="18E67A06"/>
    <w:lvl w:ilvl="0" w:tplc="635C54F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5032558B"/>
    <w:multiLevelType w:val="hybridMultilevel"/>
    <w:tmpl w:val="E6CA658C"/>
    <w:lvl w:ilvl="0" w:tplc="941C96BE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1380C"/>
    <w:multiLevelType w:val="hybridMultilevel"/>
    <w:tmpl w:val="51882476"/>
    <w:lvl w:ilvl="0" w:tplc="52F87EF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66B053A"/>
    <w:multiLevelType w:val="hybridMultilevel"/>
    <w:tmpl w:val="63E6D96A"/>
    <w:lvl w:ilvl="0" w:tplc="7F3A480C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5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8"/>
  </w:num>
  <w:num w:numId="7">
    <w:abstractNumId w:val="22"/>
  </w:num>
  <w:num w:numId="8">
    <w:abstractNumId w:val="5"/>
  </w:num>
  <w:num w:numId="9">
    <w:abstractNumId w:val="2"/>
  </w:num>
  <w:num w:numId="10">
    <w:abstractNumId w:val="10"/>
  </w:num>
  <w:num w:numId="11">
    <w:abstractNumId w:val="9"/>
  </w:num>
  <w:num w:numId="12">
    <w:abstractNumId w:val="25"/>
  </w:num>
  <w:num w:numId="13">
    <w:abstractNumId w:val="12"/>
  </w:num>
  <w:num w:numId="14">
    <w:abstractNumId w:val="26"/>
  </w:num>
  <w:num w:numId="15">
    <w:abstractNumId w:val="13"/>
  </w:num>
  <w:num w:numId="16">
    <w:abstractNumId w:val="6"/>
  </w:num>
  <w:num w:numId="17">
    <w:abstractNumId w:val="1"/>
  </w:num>
  <w:num w:numId="18">
    <w:abstractNumId w:val="16"/>
  </w:num>
  <w:num w:numId="19">
    <w:abstractNumId w:val="11"/>
  </w:num>
  <w:num w:numId="20">
    <w:abstractNumId w:val="4"/>
  </w:num>
  <w:num w:numId="21">
    <w:abstractNumId w:val="18"/>
  </w:num>
  <w:num w:numId="22">
    <w:abstractNumId w:val="17"/>
  </w:num>
  <w:num w:numId="23">
    <w:abstractNumId w:val="3"/>
  </w:num>
  <w:num w:numId="24">
    <w:abstractNumId w:val="23"/>
  </w:num>
  <w:num w:numId="25">
    <w:abstractNumId w:val="0"/>
  </w:num>
  <w:num w:numId="26">
    <w:abstractNumId w:val="7"/>
  </w:num>
  <w:num w:numId="27">
    <w:abstractNumId w:val="20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C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2F4"/>
    <w:rsid w:val="000414CA"/>
    <w:rsid w:val="0004278C"/>
    <w:rsid w:val="00042DEC"/>
    <w:rsid w:val="000431BE"/>
    <w:rsid w:val="00043854"/>
    <w:rsid w:val="0004512A"/>
    <w:rsid w:val="00045ABB"/>
    <w:rsid w:val="00045FDC"/>
    <w:rsid w:val="000462F5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0C3"/>
    <w:rsid w:val="000621EA"/>
    <w:rsid w:val="000622D7"/>
    <w:rsid w:val="000639A5"/>
    <w:rsid w:val="0006466D"/>
    <w:rsid w:val="0006535A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553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F43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4C2D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51D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07BD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28A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099"/>
    <w:rsid w:val="00126854"/>
    <w:rsid w:val="00130007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5AFD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1A96"/>
    <w:rsid w:val="001729A3"/>
    <w:rsid w:val="001729DE"/>
    <w:rsid w:val="00172D8F"/>
    <w:rsid w:val="00172F54"/>
    <w:rsid w:val="0017302E"/>
    <w:rsid w:val="00174987"/>
    <w:rsid w:val="00176380"/>
    <w:rsid w:val="001765D5"/>
    <w:rsid w:val="001775C9"/>
    <w:rsid w:val="00177AAD"/>
    <w:rsid w:val="00177D92"/>
    <w:rsid w:val="00180E41"/>
    <w:rsid w:val="001824C5"/>
    <w:rsid w:val="00182D72"/>
    <w:rsid w:val="001837AF"/>
    <w:rsid w:val="00183E22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C0F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68A9"/>
    <w:rsid w:val="001E76CF"/>
    <w:rsid w:val="001E7DF7"/>
    <w:rsid w:val="001E7EAA"/>
    <w:rsid w:val="001F0A01"/>
    <w:rsid w:val="001F1E18"/>
    <w:rsid w:val="001F3814"/>
    <w:rsid w:val="001F65DB"/>
    <w:rsid w:val="001F6B98"/>
    <w:rsid w:val="001F74AC"/>
    <w:rsid w:val="002001BE"/>
    <w:rsid w:val="00200329"/>
    <w:rsid w:val="00200F56"/>
    <w:rsid w:val="002013AE"/>
    <w:rsid w:val="002013F5"/>
    <w:rsid w:val="00202A72"/>
    <w:rsid w:val="00202BA2"/>
    <w:rsid w:val="00202E34"/>
    <w:rsid w:val="00202EF0"/>
    <w:rsid w:val="00203D11"/>
    <w:rsid w:val="002041E7"/>
    <w:rsid w:val="00204AAD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8CC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758A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9D9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546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4EB6"/>
    <w:rsid w:val="002C62FF"/>
    <w:rsid w:val="002C6613"/>
    <w:rsid w:val="002C7160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E7406"/>
    <w:rsid w:val="002F0BC6"/>
    <w:rsid w:val="002F12D6"/>
    <w:rsid w:val="002F16A5"/>
    <w:rsid w:val="002F1B79"/>
    <w:rsid w:val="002F1BBD"/>
    <w:rsid w:val="002F252A"/>
    <w:rsid w:val="002F2ADB"/>
    <w:rsid w:val="002F31AF"/>
    <w:rsid w:val="002F328F"/>
    <w:rsid w:val="002F3F6E"/>
    <w:rsid w:val="002F559A"/>
    <w:rsid w:val="002F5F7D"/>
    <w:rsid w:val="002F64F0"/>
    <w:rsid w:val="002F7332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CD0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2790"/>
    <w:rsid w:val="00373476"/>
    <w:rsid w:val="00373494"/>
    <w:rsid w:val="00373F26"/>
    <w:rsid w:val="003741BF"/>
    <w:rsid w:val="00375538"/>
    <w:rsid w:val="00375565"/>
    <w:rsid w:val="003810C8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70C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3EA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66D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1B0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1DE5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CE2"/>
    <w:rsid w:val="0051542E"/>
    <w:rsid w:val="0051579A"/>
    <w:rsid w:val="00515D7D"/>
    <w:rsid w:val="00515FFC"/>
    <w:rsid w:val="00516106"/>
    <w:rsid w:val="00516425"/>
    <w:rsid w:val="005168EB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6D5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6A3"/>
    <w:rsid w:val="00532A4C"/>
    <w:rsid w:val="00532B32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4771E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5ED"/>
    <w:rsid w:val="0056293D"/>
    <w:rsid w:val="005629A7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EF3"/>
    <w:rsid w:val="00575F59"/>
    <w:rsid w:val="00575FAD"/>
    <w:rsid w:val="005762EB"/>
    <w:rsid w:val="00576462"/>
    <w:rsid w:val="005767F4"/>
    <w:rsid w:val="00576914"/>
    <w:rsid w:val="005773B2"/>
    <w:rsid w:val="0057764C"/>
    <w:rsid w:val="00577A15"/>
    <w:rsid w:val="00577FB2"/>
    <w:rsid w:val="005810AB"/>
    <w:rsid w:val="00581277"/>
    <w:rsid w:val="00581531"/>
    <w:rsid w:val="00581605"/>
    <w:rsid w:val="0058181B"/>
    <w:rsid w:val="005821E2"/>
    <w:rsid w:val="00583735"/>
    <w:rsid w:val="005837CB"/>
    <w:rsid w:val="00583998"/>
    <w:rsid w:val="00584B50"/>
    <w:rsid w:val="00584C0E"/>
    <w:rsid w:val="00585C0E"/>
    <w:rsid w:val="00586068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466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1B15"/>
    <w:rsid w:val="005C1B2A"/>
    <w:rsid w:val="005C1CCE"/>
    <w:rsid w:val="005C25CC"/>
    <w:rsid w:val="005C269F"/>
    <w:rsid w:val="005C2FDE"/>
    <w:rsid w:val="005C32CE"/>
    <w:rsid w:val="005C41CF"/>
    <w:rsid w:val="005C4740"/>
    <w:rsid w:val="005C51E5"/>
    <w:rsid w:val="005C78CA"/>
    <w:rsid w:val="005D08F6"/>
    <w:rsid w:val="005D0E79"/>
    <w:rsid w:val="005D1027"/>
    <w:rsid w:val="005D146E"/>
    <w:rsid w:val="005D1B50"/>
    <w:rsid w:val="005D226C"/>
    <w:rsid w:val="005D2963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2D8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95B"/>
    <w:rsid w:val="005F5A46"/>
    <w:rsid w:val="005F6567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E08"/>
    <w:rsid w:val="006363D4"/>
    <w:rsid w:val="00636961"/>
    <w:rsid w:val="00636BF0"/>
    <w:rsid w:val="00641364"/>
    <w:rsid w:val="00641F4F"/>
    <w:rsid w:val="006428A9"/>
    <w:rsid w:val="006433B5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87D7B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0CB"/>
    <w:rsid w:val="006D1F94"/>
    <w:rsid w:val="006D2278"/>
    <w:rsid w:val="006D22BF"/>
    <w:rsid w:val="006D3D84"/>
    <w:rsid w:val="006D5C1C"/>
    <w:rsid w:val="006D60BD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105"/>
    <w:rsid w:val="006E50A8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252F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97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25A"/>
    <w:rsid w:val="00765721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604B"/>
    <w:rsid w:val="00786436"/>
    <w:rsid w:val="00787A2E"/>
    <w:rsid w:val="00787B97"/>
    <w:rsid w:val="00790100"/>
    <w:rsid w:val="00790E51"/>
    <w:rsid w:val="00791A36"/>
    <w:rsid w:val="00791BC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236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3C2E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57F5"/>
    <w:rsid w:val="007D5A71"/>
    <w:rsid w:val="007D66E8"/>
    <w:rsid w:val="007E087C"/>
    <w:rsid w:val="007E1EC4"/>
    <w:rsid w:val="007E3FDB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C3C"/>
    <w:rsid w:val="0084459D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04F4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1D71"/>
    <w:rsid w:val="008930CB"/>
    <w:rsid w:val="00893C19"/>
    <w:rsid w:val="00895311"/>
    <w:rsid w:val="008966C9"/>
    <w:rsid w:val="00896DE2"/>
    <w:rsid w:val="00897589"/>
    <w:rsid w:val="0089763B"/>
    <w:rsid w:val="00897799"/>
    <w:rsid w:val="008A00E6"/>
    <w:rsid w:val="008A0DFD"/>
    <w:rsid w:val="008A18D7"/>
    <w:rsid w:val="008A19A8"/>
    <w:rsid w:val="008A21FE"/>
    <w:rsid w:val="008A24EF"/>
    <w:rsid w:val="008A26F5"/>
    <w:rsid w:val="008A2DCF"/>
    <w:rsid w:val="008A3223"/>
    <w:rsid w:val="008A3A2E"/>
    <w:rsid w:val="008A3DB9"/>
    <w:rsid w:val="008A3F49"/>
    <w:rsid w:val="008A4F33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02F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6799"/>
    <w:rsid w:val="008D703C"/>
    <w:rsid w:val="008D75E4"/>
    <w:rsid w:val="008D7DE3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A7F"/>
    <w:rsid w:val="008E6DF2"/>
    <w:rsid w:val="008E6FAE"/>
    <w:rsid w:val="008E7D80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B7D0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9F7F7C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543"/>
    <w:rsid w:val="00A11A8B"/>
    <w:rsid w:val="00A12DC7"/>
    <w:rsid w:val="00A13466"/>
    <w:rsid w:val="00A13504"/>
    <w:rsid w:val="00A1382C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90F"/>
    <w:rsid w:val="00A31C83"/>
    <w:rsid w:val="00A31DA8"/>
    <w:rsid w:val="00A33E16"/>
    <w:rsid w:val="00A34527"/>
    <w:rsid w:val="00A345F9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83"/>
    <w:rsid w:val="00A472E1"/>
    <w:rsid w:val="00A47C6C"/>
    <w:rsid w:val="00A50DE8"/>
    <w:rsid w:val="00A51112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D85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96F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66C2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560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C5F19"/>
    <w:rsid w:val="00AD0356"/>
    <w:rsid w:val="00AD0838"/>
    <w:rsid w:val="00AD18FE"/>
    <w:rsid w:val="00AD1EF3"/>
    <w:rsid w:val="00AD349A"/>
    <w:rsid w:val="00AD3522"/>
    <w:rsid w:val="00AD453C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448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1BC5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6BCA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A4"/>
    <w:rsid w:val="00B52D99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2EF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E84"/>
    <w:rsid w:val="00BA5617"/>
    <w:rsid w:val="00BA5AFA"/>
    <w:rsid w:val="00BA6395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1B8A"/>
    <w:rsid w:val="00BE3AE5"/>
    <w:rsid w:val="00BE5385"/>
    <w:rsid w:val="00BE56FB"/>
    <w:rsid w:val="00BE589E"/>
    <w:rsid w:val="00BE6049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2C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5AAA"/>
    <w:rsid w:val="00C564B9"/>
    <w:rsid w:val="00C578CB"/>
    <w:rsid w:val="00C604E8"/>
    <w:rsid w:val="00C6091E"/>
    <w:rsid w:val="00C626B9"/>
    <w:rsid w:val="00C62C82"/>
    <w:rsid w:val="00C630F4"/>
    <w:rsid w:val="00C639B2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7AE"/>
    <w:rsid w:val="00C76AFD"/>
    <w:rsid w:val="00C80148"/>
    <w:rsid w:val="00C8174E"/>
    <w:rsid w:val="00C8188B"/>
    <w:rsid w:val="00C81DBE"/>
    <w:rsid w:val="00C81EA1"/>
    <w:rsid w:val="00C823E8"/>
    <w:rsid w:val="00C825A4"/>
    <w:rsid w:val="00C825BA"/>
    <w:rsid w:val="00C82A1E"/>
    <w:rsid w:val="00C82ED2"/>
    <w:rsid w:val="00C8359D"/>
    <w:rsid w:val="00C85EBB"/>
    <w:rsid w:val="00C87F7A"/>
    <w:rsid w:val="00C9139A"/>
    <w:rsid w:val="00C92A9E"/>
    <w:rsid w:val="00C92BD8"/>
    <w:rsid w:val="00C9378A"/>
    <w:rsid w:val="00C94E20"/>
    <w:rsid w:val="00C962E2"/>
    <w:rsid w:val="00C96760"/>
    <w:rsid w:val="00C96D18"/>
    <w:rsid w:val="00C96DB1"/>
    <w:rsid w:val="00C96F37"/>
    <w:rsid w:val="00C97435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36DE"/>
    <w:rsid w:val="00CD4099"/>
    <w:rsid w:val="00CD45DB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B10"/>
    <w:rsid w:val="00D029B9"/>
    <w:rsid w:val="00D02A74"/>
    <w:rsid w:val="00D02BE3"/>
    <w:rsid w:val="00D05BE4"/>
    <w:rsid w:val="00D10497"/>
    <w:rsid w:val="00D10D7F"/>
    <w:rsid w:val="00D10DE9"/>
    <w:rsid w:val="00D11609"/>
    <w:rsid w:val="00D11710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5599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5E9"/>
    <w:rsid w:val="00D60CCC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559"/>
    <w:rsid w:val="00D64A17"/>
    <w:rsid w:val="00D64ACC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2F85"/>
    <w:rsid w:val="00DB404B"/>
    <w:rsid w:val="00DB4454"/>
    <w:rsid w:val="00DB4574"/>
    <w:rsid w:val="00DB4B4B"/>
    <w:rsid w:val="00DB520D"/>
    <w:rsid w:val="00DB5210"/>
    <w:rsid w:val="00DB555E"/>
    <w:rsid w:val="00DB5AFE"/>
    <w:rsid w:val="00DB60D5"/>
    <w:rsid w:val="00DB6458"/>
    <w:rsid w:val="00DB6DA8"/>
    <w:rsid w:val="00DB71E6"/>
    <w:rsid w:val="00DB728A"/>
    <w:rsid w:val="00DC00AC"/>
    <w:rsid w:val="00DC0955"/>
    <w:rsid w:val="00DC0C7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D7EE7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5E8E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1F23"/>
    <w:rsid w:val="00E228FA"/>
    <w:rsid w:val="00E22DB8"/>
    <w:rsid w:val="00E239BE"/>
    <w:rsid w:val="00E2414B"/>
    <w:rsid w:val="00E2431A"/>
    <w:rsid w:val="00E25047"/>
    <w:rsid w:val="00E25512"/>
    <w:rsid w:val="00E265C4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47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456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2C9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633"/>
    <w:rsid w:val="00E94E89"/>
    <w:rsid w:val="00E94EE7"/>
    <w:rsid w:val="00E95193"/>
    <w:rsid w:val="00E95A56"/>
    <w:rsid w:val="00E95A9E"/>
    <w:rsid w:val="00E95E7A"/>
    <w:rsid w:val="00E96FEA"/>
    <w:rsid w:val="00E97E3F"/>
    <w:rsid w:val="00EA07FA"/>
    <w:rsid w:val="00EA0859"/>
    <w:rsid w:val="00EA0975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60F"/>
    <w:rsid w:val="00EB77F1"/>
    <w:rsid w:val="00EC0C7F"/>
    <w:rsid w:val="00EC1938"/>
    <w:rsid w:val="00EC3AE7"/>
    <w:rsid w:val="00EC41E0"/>
    <w:rsid w:val="00EC5115"/>
    <w:rsid w:val="00EC5E7B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751"/>
    <w:rsid w:val="00EE3994"/>
    <w:rsid w:val="00EE3A11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1F4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32"/>
    <w:rsid w:val="00F41BCD"/>
    <w:rsid w:val="00F42017"/>
    <w:rsid w:val="00F42453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55E"/>
    <w:rsid w:val="00F8572B"/>
    <w:rsid w:val="00F85EE8"/>
    <w:rsid w:val="00F86D12"/>
    <w:rsid w:val="00F9281C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A20"/>
    <w:rsid w:val="00FB6F1C"/>
    <w:rsid w:val="00FB76BF"/>
    <w:rsid w:val="00FC04BB"/>
    <w:rsid w:val="00FC056E"/>
    <w:rsid w:val="00FC2709"/>
    <w:rsid w:val="00FC2CB2"/>
    <w:rsid w:val="00FC2D20"/>
    <w:rsid w:val="00FC3EDD"/>
    <w:rsid w:val="00FC4A06"/>
    <w:rsid w:val="00FC4B62"/>
    <w:rsid w:val="00FC6C5B"/>
    <w:rsid w:val="00FC707C"/>
    <w:rsid w:val="00FD0192"/>
    <w:rsid w:val="00FD01C7"/>
    <w:rsid w:val="00FD04CB"/>
    <w:rsid w:val="00FD09F3"/>
    <w:rsid w:val="00FD0E44"/>
    <w:rsid w:val="00FD2EFE"/>
    <w:rsid w:val="00FD352D"/>
    <w:rsid w:val="00FD4578"/>
    <w:rsid w:val="00FD48DE"/>
    <w:rsid w:val="00FD4921"/>
    <w:rsid w:val="00FD4A0B"/>
    <w:rsid w:val="00FD54D9"/>
    <w:rsid w:val="00FD62D9"/>
    <w:rsid w:val="00FD6A32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0A99"/>
    <w:rsid w:val="00FF3F7A"/>
    <w:rsid w:val="00FF531B"/>
    <w:rsid w:val="00FF534C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13DCA"/>
    <w:pPr>
      <w:keepNext/>
      <w:numPr>
        <w:ilvl w:val="2"/>
        <w:numId w:val="4"/>
      </w:numPr>
      <w:spacing w:before="120" w:after="60"/>
      <w:ind w:left="709" w:hanging="709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013DCA"/>
    <w:pPr>
      <w:tabs>
        <w:tab w:val="left" w:pos="1120"/>
        <w:tab w:val="right" w:leader="dot" w:pos="9911"/>
      </w:tabs>
      <w:ind w:left="280" w:firstLine="28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13DCA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Общий_К,Нумерованый список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link w:val="18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9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Общий_К Знак,Нумерованый список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a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b">
    <w:name w:val="УРОВЕНЬ_1."/>
    <w:basedOn w:val="aff5"/>
    <w:link w:val="1c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c">
    <w:name w:val="УРОВЕНЬ_1. Знак"/>
    <w:link w:val="1b"/>
    <w:rsid w:val="004A17AE"/>
    <w:rPr>
      <w:rFonts w:eastAsia="Calibri"/>
      <w:caps/>
      <w:sz w:val="28"/>
      <w:szCs w:val="28"/>
      <w:lang w:eastAsia="en-US"/>
    </w:rPr>
  </w:style>
  <w:style w:type="table" w:customStyle="1" w:styleId="1d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e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customStyle="1" w:styleId="18">
    <w:name w:val="Пункт Знак1"/>
    <w:link w:val="afff3"/>
    <w:rsid w:val="00C639B2"/>
    <w:rPr>
      <w:rFonts w:ascii="Arial" w:hAnsi="Arial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8285-F082-4E6F-BF6B-653BEFFF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3021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Бакшеев Тимофей Николаевич</cp:lastModifiedBy>
  <cp:revision>6</cp:revision>
  <cp:lastPrinted>2006-07-26T14:04:00Z</cp:lastPrinted>
  <dcterms:created xsi:type="dcterms:W3CDTF">2023-09-11T06:26:00Z</dcterms:created>
  <dcterms:modified xsi:type="dcterms:W3CDTF">2023-10-12T01:49:00Z</dcterms:modified>
</cp:coreProperties>
</file>